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B212B" w14:textId="77777777" w:rsidR="00EE0DCA" w:rsidRDefault="00D433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Муниципальное общеобразовательное учреждение </w:t>
      </w:r>
    </w:p>
    <w:p w14:paraId="5CE450B3" w14:textId="77777777" w:rsidR="00EE0DCA" w:rsidRDefault="00492AF3" w:rsidP="00492A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  Приволжская основная</w:t>
      </w:r>
      <w:r w:rsidR="00D433A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общеобразовательная школа </w:t>
      </w:r>
    </w:p>
    <w:p w14:paraId="3DF8DA50" w14:textId="77777777" w:rsidR="00EE0DCA" w:rsidRDefault="00EE0DCA">
      <w:pPr>
        <w:spacing w:after="0" w:line="240" w:lineRule="auto"/>
        <w:ind w:right="-259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14:paraId="0EDC0F80" w14:textId="77777777" w:rsidR="00EE0DCA" w:rsidRDefault="00EE0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4B4C36" w14:textId="77777777" w:rsidR="00EE0DCA" w:rsidRDefault="00D433AD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антирисковых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мер,</w:t>
      </w:r>
    </w:p>
    <w:p w14:paraId="02B77BA1" w14:textId="77777777" w:rsidR="00EE0DCA" w:rsidRDefault="00D433A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обеспечивающих внедрение эффективных технологий </w:t>
      </w:r>
    </w:p>
    <w:p w14:paraId="540E71F4" w14:textId="77777777" w:rsidR="00EE0DCA" w:rsidRDefault="00D433A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практики преподавания и управления</w:t>
      </w:r>
    </w:p>
    <w:p w14:paraId="49368CC3" w14:textId="77777777" w:rsidR="00EE0DCA" w:rsidRDefault="00EE0D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C2EDA1" w14:textId="77777777" w:rsidR="00EE0DCA" w:rsidRDefault="00D433AD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 и задачи реализации программы</w:t>
      </w:r>
    </w:p>
    <w:p w14:paraId="6D231CB1" w14:textId="77777777" w:rsidR="00EE0DCA" w:rsidRDefault="00D433A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Цель:</w:t>
      </w:r>
      <w:r w:rsidR="00492AF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создание системы непрерывного профессионального развития и роста профессиональной компетентности педагогов, обеспечивающих повышение качества образования в образовательной организации, </w:t>
      </w:r>
      <w:r>
        <w:rPr>
          <w:rFonts w:ascii="Times New Roman" w:hAnsi="Times New Roman" w:cs="Times New Roman"/>
          <w:bCs/>
        </w:rPr>
        <w:t>за счет повышения педагогического и профессионального мастерства, овладения профессиональными компетенциями; совершенствования форм, методов, средств обучения;  внедрения современных технологий обучения</w:t>
      </w:r>
      <w:r>
        <w:rPr>
          <w:rFonts w:ascii="Times New Roman" w:hAnsi="Times New Roman" w:cs="Times New Roman"/>
        </w:rPr>
        <w:t>.</w:t>
      </w:r>
    </w:p>
    <w:p w14:paraId="77109F05" w14:textId="77777777" w:rsidR="00EE0DCA" w:rsidRDefault="00EE0DC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14:paraId="53B1723C" w14:textId="77777777" w:rsidR="00EE0DCA" w:rsidRDefault="00D433A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Задачи:</w:t>
      </w:r>
    </w:p>
    <w:p w14:paraId="59784588" w14:textId="77777777" w:rsidR="00EE0DCA" w:rsidRDefault="00D433A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Анализ деятельности по результатам диагностики профессиональных дефицитов педагогов;</w:t>
      </w:r>
    </w:p>
    <w:p w14:paraId="76105529" w14:textId="77777777" w:rsidR="00EE0DCA" w:rsidRDefault="00D433A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2.Повышение квалификации педагогов с учетом профессиональных дефицитов и обеспечивающую развитие профессиональных компетенций;</w:t>
      </w:r>
    </w:p>
    <w:p w14:paraId="6B9FEF2B" w14:textId="77777777" w:rsidR="00EE0DCA" w:rsidRDefault="00D433A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3.Отслеживание в деятельности педагогов </w:t>
      </w:r>
      <w:r>
        <w:rPr>
          <w:rFonts w:ascii="Times New Roman" w:hAnsi="Times New Roman" w:cs="Times New Roman"/>
          <w:bCs/>
        </w:rPr>
        <w:t>прохождения курсовой подготовки, совершенствования форм, методов, средств обучения и внедрения современных технологий обучения.</w:t>
      </w:r>
    </w:p>
    <w:p w14:paraId="71A72666" w14:textId="77777777" w:rsidR="00EE0DCA" w:rsidRDefault="00EE0DCA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47918E8" w14:textId="77777777" w:rsidR="00EE0DCA" w:rsidRDefault="00D433AD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Целевые показатели:</w:t>
      </w:r>
    </w:p>
    <w:p w14:paraId="24BD4DE1" w14:textId="77777777" w:rsidR="00EE0DCA" w:rsidRDefault="00D433AD">
      <w:pPr>
        <w:tabs>
          <w:tab w:val="left" w:pos="5598"/>
          <w:tab w:val="left" w:pos="5631"/>
          <w:tab w:val="left" w:pos="573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1.Доля педагогических работников  прошедших повышение квалификации по актуальным вопросам повышения качества образования на основе диагностики (анализа) их профессиональных дефицитов;</w:t>
      </w:r>
    </w:p>
    <w:p w14:paraId="0D61832A" w14:textId="77777777" w:rsidR="00EE0DCA" w:rsidRDefault="00D433AD">
      <w:pPr>
        <w:tabs>
          <w:tab w:val="left" w:pos="5598"/>
          <w:tab w:val="left" w:pos="5631"/>
          <w:tab w:val="left" w:pos="573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hAnsi="Times New Roman" w:cs="Times New Roman"/>
        </w:rPr>
        <w:t>Доля педагогических работников о</w:t>
      </w:r>
      <w:r>
        <w:rPr>
          <w:rFonts w:ascii="Times New Roman" w:eastAsia="Times New Roman" w:hAnsi="Times New Roman" w:cs="Times New Roman"/>
        </w:rPr>
        <w:t>бобщающих свой педагогический опыт на  разных уровнях;</w:t>
      </w:r>
    </w:p>
    <w:p w14:paraId="70F18E3D" w14:textId="77777777" w:rsidR="00EE0DCA" w:rsidRDefault="00D433AD">
      <w:pPr>
        <w:tabs>
          <w:tab w:val="left" w:pos="5598"/>
          <w:tab w:val="left" w:pos="5631"/>
          <w:tab w:val="left" w:pos="573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3.Увеличение доли  педагогов, регулярно использующих современные педагогические технологии (</w:t>
      </w:r>
      <w:r>
        <w:rPr>
          <w:rFonts w:ascii="Times New Roman" w:hAnsi="Times New Roman" w:cs="Times New Roman"/>
          <w:shd w:val="clear" w:color="auto" w:fill="FFFFFF"/>
        </w:rPr>
        <w:t>проектного обучения и исследовательской деятельности</w:t>
      </w:r>
      <w:r>
        <w:rPr>
          <w:rFonts w:ascii="Times New Roman" w:hAnsi="Times New Roman" w:cs="Times New Roman"/>
        </w:rPr>
        <w:t>, интерактивные, информационно – коммуникационные</w:t>
      </w:r>
      <w:r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разноуровневого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и дифференцированного обучения).</w:t>
      </w:r>
    </w:p>
    <w:p w14:paraId="7DEAABE6" w14:textId="77777777" w:rsidR="00EE0DCA" w:rsidRDefault="00EE0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D18C6B" w14:textId="77777777" w:rsidR="00EE0DCA" w:rsidRDefault="00D433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Мероприятия по достижению целей и задач:</w:t>
      </w:r>
    </w:p>
    <w:p w14:paraId="3804B412" w14:textId="77777777" w:rsidR="00EE0DCA" w:rsidRDefault="00D433AD">
      <w:pPr>
        <w:spacing w:after="0" w:line="240" w:lineRule="auto"/>
        <w:contextualSpacing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Открытые уроки, </w:t>
      </w:r>
      <w:proofErr w:type="spellStart"/>
      <w:r>
        <w:rPr>
          <w:rFonts w:ascii="Times New Roman" w:hAnsi="Times New Roman"/>
        </w:rPr>
        <w:t>взаимопосещение</w:t>
      </w:r>
      <w:proofErr w:type="spellEnd"/>
      <w:r>
        <w:rPr>
          <w:rFonts w:ascii="Times New Roman" w:hAnsi="Times New Roman"/>
        </w:rPr>
        <w:t xml:space="preserve"> уроков;</w:t>
      </w:r>
    </w:p>
    <w:p w14:paraId="277CF028" w14:textId="77777777" w:rsidR="00EE0DCA" w:rsidRDefault="00D433AD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Педсоветы, совещания, педагогические мастерские и т.д.;</w:t>
      </w:r>
    </w:p>
    <w:p w14:paraId="7F15EB4B" w14:textId="77777777" w:rsidR="00EE0DCA" w:rsidRDefault="00D433AD">
      <w:pPr>
        <w:contextualSpacing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Участие педагогов в </w:t>
      </w:r>
      <w:r>
        <w:rPr>
          <w:rFonts w:ascii="Times New Roman" w:hAnsi="Times New Roman"/>
        </w:rPr>
        <w:t>конкурсах педагогического мастерства</w:t>
      </w:r>
      <w:r>
        <w:rPr>
          <w:rFonts w:ascii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>бобщающих свой педагогический опыт на  разных уровнях;</w:t>
      </w:r>
    </w:p>
    <w:p w14:paraId="06F0A85E" w14:textId="77777777" w:rsidR="00EE0DCA" w:rsidRDefault="00D433A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Презентация передового педагогического опыта через печатные и информационно-коммуникационные издания различных уровней;</w:t>
      </w:r>
      <w:r>
        <w:rPr>
          <w:rFonts w:ascii="Times New Roman" w:hAnsi="Times New Roman"/>
        </w:rPr>
        <w:br/>
        <w:t>Курсы повышения квалификации.</w:t>
      </w:r>
    </w:p>
    <w:p w14:paraId="5977C4E3" w14:textId="77777777" w:rsidR="00EE0DCA" w:rsidRDefault="00EE0DCA">
      <w:pPr>
        <w:spacing w:after="0"/>
        <w:rPr>
          <w:rFonts w:ascii="Times New Roman" w:hAnsi="Times New Roman" w:cs="Times New Roman"/>
          <w:b/>
          <w:bCs/>
        </w:rPr>
      </w:pPr>
    </w:p>
    <w:p w14:paraId="62C90EC8" w14:textId="77777777" w:rsidR="00EE0DCA" w:rsidRDefault="00D433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Ожидаемые конечные результаты реализации программы</w:t>
      </w:r>
    </w:p>
    <w:p w14:paraId="5648F216" w14:textId="77777777" w:rsidR="00EE0DCA" w:rsidRDefault="00D433A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1.Увеличение количества педагогов прошедших курсы по актуальным вопросам повышения качества образования на основе диагностики (анализа) профессиональных дефицитов;</w:t>
      </w:r>
    </w:p>
    <w:p w14:paraId="477C1141" w14:textId="77777777" w:rsidR="00EE0DCA" w:rsidRDefault="00D433AD">
      <w:pPr>
        <w:tabs>
          <w:tab w:val="left" w:pos="25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2.Увеличение количества педагогов, о</w:t>
      </w:r>
      <w:r>
        <w:rPr>
          <w:rFonts w:ascii="Times New Roman" w:eastAsia="Times New Roman" w:hAnsi="Times New Roman" w:cs="Times New Roman"/>
        </w:rPr>
        <w:t>бобщающих свой педагогический опыт на  разных уровнях;</w:t>
      </w:r>
    </w:p>
    <w:p w14:paraId="7DAECD97" w14:textId="77777777" w:rsidR="00EE0DCA" w:rsidRDefault="00D43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3. Увеличение количества педагогов с первой и высшей категорией</w:t>
      </w:r>
      <w:r>
        <w:rPr>
          <w:rFonts w:ascii="Times New Roman" w:eastAsia="Times New Roman" w:hAnsi="Times New Roman" w:cs="Times New Roman"/>
        </w:rPr>
        <w:t>.</w:t>
      </w:r>
    </w:p>
    <w:p w14:paraId="36121809" w14:textId="77777777" w:rsidR="00EE0DCA" w:rsidRDefault="00EE0DCA">
      <w:pPr>
        <w:widowControl w:val="0"/>
        <w:spacing w:after="0" w:line="232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30E69C" w14:textId="77777777" w:rsidR="00EE0DCA" w:rsidRDefault="00D433AD">
      <w:pPr>
        <w:tabs>
          <w:tab w:val="left" w:pos="988"/>
        </w:tabs>
        <w:spacing w:after="0" w:line="240" w:lineRule="auto"/>
        <w:ind w:right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Исполнители</w:t>
      </w:r>
    </w:p>
    <w:p w14:paraId="420BEA9A" w14:textId="77777777" w:rsidR="00EE0DCA" w:rsidRDefault="00D433AD">
      <w:pPr>
        <w:spacing w:after="160" w:line="252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Администрация школы и педагогический коллектив МОУ </w:t>
      </w:r>
      <w:r w:rsidR="00CA3742">
        <w:rPr>
          <w:rFonts w:ascii="Times New Roman" w:eastAsia="Times New Roman" w:hAnsi="Times New Roman" w:cs="Times New Roman"/>
        </w:rPr>
        <w:t xml:space="preserve">Приволжская </w:t>
      </w:r>
      <w:r>
        <w:rPr>
          <w:rFonts w:ascii="Times New Roman" w:eastAsia="Times New Roman" w:hAnsi="Times New Roman" w:cs="Times New Roman"/>
        </w:rPr>
        <w:t xml:space="preserve"> </w:t>
      </w:r>
      <w:r w:rsidR="00CA3742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ОШ . </w:t>
      </w:r>
    </w:p>
    <w:p w14:paraId="5E34006B" w14:textId="77777777" w:rsidR="00EE0DCA" w:rsidRDefault="00EE0DCA">
      <w:pPr>
        <w:spacing w:after="160" w:line="252" w:lineRule="auto"/>
        <w:rPr>
          <w:rFonts w:ascii="Times New Roman" w:hAnsi="Times New Roman" w:cs="Times New Roman"/>
          <w:b/>
        </w:rPr>
      </w:pPr>
    </w:p>
    <w:p w14:paraId="0C00E6FC" w14:textId="77777777" w:rsidR="00EE0DCA" w:rsidRDefault="00EE0DCA">
      <w:pPr>
        <w:spacing w:after="160" w:line="252" w:lineRule="auto"/>
        <w:rPr>
          <w:rFonts w:ascii="Times New Roman" w:hAnsi="Times New Roman" w:cs="Times New Roman"/>
          <w:b/>
        </w:rPr>
      </w:pPr>
    </w:p>
    <w:p w14:paraId="19AA0A6C" w14:textId="77777777" w:rsidR="00EE0DCA" w:rsidRDefault="00EE0DCA">
      <w:pPr>
        <w:spacing w:after="160" w:line="252" w:lineRule="auto"/>
        <w:rPr>
          <w:rFonts w:ascii="Times New Roman" w:hAnsi="Times New Roman" w:cs="Times New Roman"/>
          <w:b/>
        </w:rPr>
      </w:pPr>
    </w:p>
    <w:p w14:paraId="2B5E7F8B" w14:textId="77777777" w:rsidR="00EE0DCA" w:rsidRDefault="00EE0DCA">
      <w:pPr>
        <w:spacing w:after="160" w:line="252" w:lineRule="auto"/>
        <w:rPr>
          <w:rFonts w:ascii="Times New Roman" w:hAnsi="Times New Roman" w:cs="Times New Roman"/>
          <w:b/>
        </w:rPr>
      </w:pPr>
    </w:p>
    <w:p w14:paraId="634FB4B6" w14:textId="77777777" w:rsidR="00EE0DCA" w:rsidRDefault="00EE0DCA">
      <w:pPr>
        <w:spacing w:after="160" w:line="252" w:lineRule="auto"/>
        <w:rPr>
          <w:rFonts w:ascii="Times New Roman" w:hAnsi="Times New Roman" w:cs="Times New Roman"/>
          <w:b/>
        </w:rPr>
      </w:pPr>
    </w:p>
    <w:p w14:paraId="03D49352" w14:textId="77777777" w:rsidR="00EE0DCA" w:rsidRDefault="00D433AD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 xml:space="preserve">Дорожная карта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антирисковых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мер,</w:t>
      </w:r>
    </w:p>
    <w:p w14:paraId="0D24652B" w14:textId="77777777" w:rsidR="00EE0DCA" w:rsidRDefault="00D433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обеспечивающих внедрение эффективных технологий </w:t>
      </w:r>
    </w:p>
    <w:p w14:paraId="4849D4D3" w14:textId="77777777" w:rsidR="00EE0DCA" w:rsidRDefault="00D433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практики преподавания и управления</w:t>
      </w:r>
    </w:p>
    <w:tbl>
      <w:tblPr>
        <w:tblW w:w="116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5"/>
        <w:gridCol w:w="3323"/>
        <w:gridCol w:w="1560"/>
        <w:gridCol w:w="1985"/>
        <w:gridCol w:w="1854"/>
      </w:tblGrid>
      <w:tr w:rsidR="00CA3742" w:rsidRPr="00492AF3" w14:paraId="370BF65C" w14:textId="77777777" w:rsidTr="00492AF3">
        <w:trPr>
          <w:trHeight w:val="144"/>
        </w:trPr>
        <w:tc>
          <w:tcPr>
            <w:tcW w:w="2885" w:type="dxa"/>
          </w:tcPr>
          <w:p w14:paraId="537670F4" w14:textId="77777777" w:rsidR="00EE0DCA" w:rsidRPr="00492AF3" w:rsidRDefault="00D433AD" w:rsidP="00492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323" w:type="dxa"/>
          </w:tcPr>
          <w:p w14:paraId="01D8135E" w14:textId="77777777" w:rsidR="00EE0DCA" w:rsidRPr="00492AF3" w:rsidRDefault="00D433AD" w:rsidP="00492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14:paraId="596B9EA4" w14:textId="77777777" w:rsidR="00EE0DCA" w:rsidRPr="00492AF3" w:rsidRDefault="00D433AD" w:rsidP="00492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985" w:type="dxa"/>
          </w:tcPr>
          <w:p w14:paraId="10B1DAD7" w14:textId="77777777" w:rsidR="00EE0DCA" w:rsidRPr="00492AF3" w:rsidRDefault="00D433AD" w:rsidP="00492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54" w:type="dxa"/>
          </w:tcPr>
          <w:p w14:paraId="12252BBF" w14:textId="77777777" w:rsidR="00EE0DCA" w:rsidRPr="00492AF3" w:rsidRDefault="00D433AD" w:rsidP="00492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CA3742" w:rsidRPr="00492AF3" w14:paraId="5D2F4018" w14:textId="77777777" w:rsidTr="00492AF3">
        <w:trPr>
          <w:trHeight w:val="144"/>
        </w:trPr>
        <w:tc>
          <w:tcPr>
            <w:tcW w:w="2885" w:type="dxa"/>
          </w:tcPr>
          <w:p w14:paraId="60F6F532" w14:textId="77777777" w:rsidR="00EE0DCA" w:rsidRPr="00492AF3" w:rsidRDefault="00D433AD" w:rsidP="00492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по результатам диагностики профессиональных дефицитов педагогов</w:t>
            </w:r>
          </w:p>
        </w:tc>
        <w:tc>
          <w:tcPr>
            <w:tcW w:w="3323" w:type="dxa"/>
          </w:tcPr>
          <w:p w14:paraId="7D296DD4" w14:textId="77777777" w:rsidR="00EE0DCA" w:rsidRPr="00492AF3" w:rsidRDefault="00D433AD" w:rsidP="00492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Диагностика педагогических дефицитов</w:t>
            </w:r>
          </w:p>
        </w:tc>
        <w:tc>
          <w:tcPr>
            <w:tcW w:w="1560" w:type="dxa"/>
          </w:tcPr>
          <w:p w14:paraId="39676915" w14:textId="77777777" w:rsidR="00EE0DCA" w:rsidRPr="00492AF3" w:rsidRDefault="00D433AD" w:rsidP="00492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14:paraId="4F372943" w14:textId="77777777" w:rsidR="00EE0DCA" w:rsidRPr="00492AF3" w:rsidRDefault="00CA3742" w:rsidP="00492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54" w:type="dxa"/>
          </w:tcPr>
          <w:p w14:paraId="1236D8FE" w14:textId="77777777" w:rsidR="00EE0DCA" w:rsidRPr="00492AF3" w:rsidRDefault="00D433AD" w:rsidP="00492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</w:t>
            </w:r>
          </w:p>
        </w:tc>
      </w:tr>
      <w:tr w:rsidR="00CA3742" w:rsidRPr="00492AF3" w14:paraId="3311884D" w14:textId="77777777" w:rsidTr="00492AF3">
        <w:trPr>
          <w:trHeight w:val="1842"/>
        </w:trPr>
        <w:tc>
          <w:tcPr>
            <w:tcW w:w="2885" w:type="dxa"/>
          </w:tcPr>
          <w:p w14:paraId="78BABEEB" w14:textId="77777777" w:rsidR="00EE0DCA" w:rsidRPr="00492AF3" w:rsidRDefault="00D433AD" w:rsidP="00492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с учетом профессиональных дефицитов и обеспечивающую развитие профессиональных</w:t>
            </w:r>
          </w:p>
          <w:p w14:paraId="2F3B3449" w14:textId="77777777" w:rsidR="00EE0DCA" w:rsidRPr="00492AF3" w:rsidRDefault="00D433AD" w:rsidP="00492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компетенций</w:t>
            </w:r>
          </w:p>
        </w:tc>
        <w:tc>
          <w:tcPr>
            <w:tcW w:w="3323" w:type="dxa"/>
          </w:tcPr>
          <w:p w14:paraId="0D519230" w14:textId="77777777" w:rsidR="00EE0DCA" w:rsidRPr="00492AF3" w:rsidRDefault="00D433AD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Формирование годового плана-графика повышения квалификации и аттестации педагогических работников.</w:t>
            </w:r>
          </w:p>
          <w:p w14:paraId="0D6201B9" w14:textId="77777777" w:rsidR="00EE0DCA" w:rsidRPr="00492AF3" w:rsidRDefault="00EE0DCA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3E8D839" w14:textId="77777777" w:rsidR="00EE0DCA" w:rsidRPr="00492AF3" w:rsidRDefault="00EE0DCA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6BBB729" w14:textId="77777777" w:rsidR="00EE0DCA" w:rsidRPr="00492AF3" w:rsidRDefault="00EE0DCA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A6E5911" w14:textId="77777777" w:rsidR="00EE0DCA" w:rsidRPr="00492AF3" w:rsidRDefault="00EE0DCA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5BAB5B" w14:textId="77777777" w:rsidR="00EE0DCA" w:rsidRPr="00492AF3" w:rsidRDefault="00D433AD" w:rsidP="00492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985" w:type="dxa"/>
          </w:tcPr>
          <w:p w14:paraId="75C99527" w14:textId="77777777" w:rsidR="00EE0DCA" w:rsidRPr="00492AF3" w:rsidRDefault="00CA3742" w:rsidP="00492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54" w:type="dxa"/>
          </w:tcPr>
          <w:p w14:paraId="516BE3DD" w14:textId="77777777" w:rsidR="00EE0DCA" w:rsidRPr="00492AF3" w:rsidRDefault="00D433AD" w:rsidP="00492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</w:t>
            </w:r>
          </w:p>
        </w:tc>
      </w:tr>
      <w:tr w:rsidR="00CA3742" w:rsidRPr="00492AF3" w14:paraId="4678F70A" w14:textId="77777777" w:rsidTr="00492AF3">
        <w:trPr>
          <w:trHeight w:val="144"/>
        </w:trPr>
        <w:tc>
          <w:tcPr>
            <w:tcW w:w="2885" w:type="dxa"/>
            <w:vMerge w:val="restart"/>
          </w:tcPr>
          <w:p w14:paraId="42A6C4D8" w14:textId="77777777" w:rsidR="00EE0DCA" w:rsidRPr="00492AF3" w:rsidRDefault="00D433AD" w:rsidP="00492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в деятельности педагогов </w:t>
            </w:r>
            <w:r w:rsidRPr="00492AF3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прохождения курсовой подготовки, совершенствования форм, методов, средств обучения и внедрения современных технологий обучения.</w:t>
            </w:r>
          </w:p>
          <w:p w14:paraId="12DA6844" w14:textId="77777777" w:rsidR="00EE0DCA" w:rsidRPr="00492AF3" w:rsidRDefault="00EE0DCA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14:paraId="5FDEAB5A" w14:textId="77777777" w:rsidR="00EE0DCA" w:rsidRPr="00492AF3" w:rsidRDefault="00D433AD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 методических объединений.</w:t>
            </w:r>
          </w:p>
          <w:p w14:paraId="7C6093CD" w14:textId="77777777" w:rsidR="00EE0DCA" w:rsidRPr="00492AF3" w:rsidRDefault="00D433AD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- Разработка и корректировка планов работы ШМО в соответствии с планом работы школы.</w:t>
            </w:r>
          </w:p>
          <w:p w14:paraId="20132632" w14:textId="77777777" w:rsidR="00EE0DCA" w:rsidRPr="00492AF3" w:rsidRDefault="00D433AD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- Посещение уроков и анализ проблем на ШМО.</w:t>
            </w:r>
          </w:p>
        </w:tc>
        <w:tc>
          <w:tcPr>
            <w:tcW w:w="1560" w:type="dxa"/>
          </w:tcPr>
          <w:p w14:paraId="19AD1645" w14:textId="77777777" w:rsidR="00EE0DCA" w:rsidRPr="00492AF3" w:rsidRDefault="00D433AD" w:rsidP="00492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14:paraId="203C2132" w14:textId="77777777" w:rsidR="00EE0DCA" w:rsidRPr="00492AF3" w:rsidRDefault="00CA3742" w:rsidP="00CA37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классные руководители</w:t>
            </w:r>
          </w:p>
        </w:tc>
        <w:tc>
          <w:tcPr>
            <w:tcW w:w="1854" w:type="dxa"/>
          </w:tcPr>
          <w:p w14:paraId="3DD2439F" w14:textId="77777777" w:rsidR="00EE0DCA" w:rsidRPr="00492AF3" w:rsidRDefault="00D433AD" w:rsidP="00492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</w:t>
            </w:r>
          </w:p>
        </w:tc>
      </w:tr>
      <w:tr w:rsidR="00CA3742" w:rsidRPr="00492AF3" w14:paraId="6601092A" w14:textId="77777777" w:rsidTr="00492AF3">
        <w:trPr>
          <w:trHeight w:val="144"/>
        </w:trPr>
        <w:tc>
          <w:tcPr>
            <w:tcW w:w="2885" w:type="dxa"/>
            <w:vMerge/>
          </w:tcPr>
          <w:p w14:paraId="29AA1107" w14:textId="77777777" w:rsidR="00EE0DCA" w:rsidRPr="00492AF3" w:rsidRDefault="00EE0DCA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14:paraId="7C5BFD93" w14:textId="77777777" w:rsidR="00EE0DCA" w:rsidRPr="00492AF3" w:rsidRDefault="00D433AD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Тематические педсоветы</w:t>
            </w:r>
          </w:p>
        </w:tc>
        <w:tc>
          <w:tcPr>
            <w:tcW w:w="1560" w:type="dxa"/>
          </w:tcPr>
          <w:p w14:paraId="701BEDE8" w14:textId="77777777" w:rsidR="00EE0DCA" w:rsidRPr="00492AF3" w:rsidRDefault="00D433AD" w:rsidP="00492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14:paraId="7A82C0B5" w14:textId="77777777" w:rsidR="00EE0DCA" w:rsidRPr="00492AF3" w:rsidRDefault="00CA3742" w:rsidP="00492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433AD" w:rsidRPr="00492AF3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1854" w:type="dxa"/>
          </w:tcPr>
          <w:p w14:paraId="0527E175" w14:textId="77777777" w:rsidR="00EE0DCA" w:rsidRPr="00492AF3" w:rsidRDefault="00D433AD" w:rsidP="00492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</w:t>
            </w:r>
          </w:p>
        </w:tc>
      </w:tr>
      <w:tr w:rsidR="00CA3742" w:rsidRPr="00492AF3" w14:paraId="0A93F664" w14:textId="77777777" w:rsidTr="00492AF3">
        <w:trPr>
          <w:trHeight w:val="144"/>
        </w:trPr>
        <w:tc>
          <w:tcPr>
            <w:tcW w:w="2885" w:type="dxa"/>
            <w:vMerge/>
          </w:tcPr>
          <w:p w14:paraId="50C96AEC" w14:textId="77777777" w:rsidR="00EE0DCA" w:rsidRPr="00492AF3" w:rsidRDefault="00EE0DCA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14:paraId="5A17B154" w14:textId="77777777" w:rsidR="00EE0DCA" w:rsidRPr="00492AF3" w:rsidRDefault="00D433AD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Участие в проблемных курсах, семинарах различных категорий педагогических работников  и участие в конкурсах педагогического мастерства;</w:t>
            </w:r>
          </w:p>
        </w:tc>
        <w:tc>
          <w:tcPr>
            <w:tcW w:w="1560" w:type="dxa"/>
          </w:tcPr>
          <w:p w14:paraId="59FADC4C" w14:textId="77777777" w:rsidR="00EE0DCA" w:rsidRPr="00492AF3" w:rsidRDefault="00EE0DCA" w:rsidP="00492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E24853" w14:textId="77777777" w:rsidR="00EE0DCA" w:rsidRPr="00492AF3" w:rsidRDefault="00D433AD" w:rsidP="00492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14:paraId="0EFD3D2C" w14:textId="77777777" w:rsidR="00EE0DCA" w:rsidRPr="00492AF3" w:rsidRDefault="00CA3742" w:rsidP="00492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433AD" w:rsidRPr="00492AF3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1854" w:type="dxa"/>
          </w:tcPr>
          <w:p w14:paraId="24206A1F" w14:textId="77777777" w:rsidR="00EE0DCA" w:rsidRPr="00492AF3" w:rsidRDefault="00D433AD" w:rsidP="00492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</w:t>
            </w:r>
          </w:p>
        </w:tc>
      </w:tr>
      <w:tr w:rsidR="00CA3742" w:rsidRPr="00492AF3" w14:paraId="7F16EDB2" w14:textId="77777777" w:rsidTr="00492AF3">
        <w:trPr>
          <w:trHeight w:val="1099"/>
        </w:trPr>
        <w:tc>
          <w:tcPr>
            <w:tcW w:w="2885" w:type="dxa"/>
            <w:vMerge/>
          </w:tcPr>
          <w:p w14:paraId="6960069C" w14:textId="77777777" w:rsidR="00EE0DCA" w:rsidRPr="00492AF3" w:rsidRDefault="00EE0DCA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14:paraId="23EA75ED" w14:textId="77777777" w:rsidR="00EE0DCA" w:rsidRPr="00492AF3" w:rsidRDefault="00D433AD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Презентация передового педагогического опыта через печатные и информационно-коммуникационные издания различных уровней.</w:t>
            </w:r>
          </w:p>
        </w:tc>
        <w:tc>
          <w:tcPr>
            <w:tcW w:w="1560" w:type="dxa"/>
          </w:tcPr>
          <w:p w14:paraId="74BAC41C" w14:textId="77777777" w:rsidR="00EE0DCA" w:rsidRPr="00492AF3" w:rsidRDefault="00EE0DCA" w:rsidP="00492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025D29" w14:textId="77777777" w:rsidR="00EE0DCA" w:rsidRPr="00492AF3" w:rsidRDefault="00D433AD" w:rsidP="00492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педагоги</w:t>
            </w:r>
          </w:p>
        </w:tc>
        <w:tc>
          <w:tcPr>
            <w:tcW w:w="1854" w:type="dxa"/>
          </w:tcPr>
          <w:p w14:paraId="41BCB274" w14:textId="77777777" w:rsidR="00EE0DCA" w:rsidRPr="00492AF3" w:rsidRDefault="00D433AD" w:rsidP="00492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</w:t>
            </w:r>
          </w:p>
        </w:tc>
      </w:tr>
      <w:tr w:rsidR="00CA3742" w:rsidRPr="00492AF3" w14:paraId="3B4C9509" w14:textId="77777777" w:rsidTr="00492AF3">
        <w:trPr>
          <w:trHeight w:val="273"/>
        </w:trPr>
        <w:tc>
          <w:tcPr>
            <w:tcW w:w="2885" w:type="dxa"/>
            <w:vMerge/>
          </w:tcPr>
          <w:p w14:paraId="2DA9B289" w14:textId="77777777" w:rsidR="00EE0DCA" w:rsidRPr="00492AF3" w:rsidRDefault="00EE0DCA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14:paraId="623308C2" w14:textId="77777777" w:rsidR="00EE0DCA" w:rsidRPr="00492AF3" w:rsidRDefault="00D433AD" w:rsidP="00492A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Анкетирование участников образовательных отношений.</w:t>
            </w:r>
          </w:p>
        </w:tc>
        <w:tc>
          <w:tcPr>
            <w:tcW w:w="1560" w:type="dxa"/>
          </w:tcPr>
          <w:p w14:paraId="5AE3F642" w14:textId="77777777" w:rsidR="00EE0DCA" w:rsidRPr="00492AF3" w:rsidRDefault="00EE0DCA" w:rsidP="00492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6B1E83" w14:textId="77777777" w:rsidR="00EE0DCA" w:rsidRPr="00492AF3" w:rsidRDefault="00D433AD" w:rsidP="00CA37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Директор, педагоги</w:t>
            </w:r>
          </w:p>
        </w:tc>
        <w:tc>
          <w:tcPr>
            <w:tcW w:w="1854" w:type="dxa"/>
          </w:tcPr>
          <w:p w14:paraId="067E6DF2" w14:textId="77777777" w:rsidR="00EE0DCA" w:rsidRPr="00492AF3" w:rsidRDefault="00D433AD" w:rsidP="00CA37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Директор, педагоги</w:t>
            </w:r>
          </w:p>
        </w:tc>
      </w:tr>
      <w:tr w:rsidR="00CA3742" w:rsidRPr="00492AF3" w14:paraId="3B92C2D8" w14:textId="77777777" w:rsidTr="00492AF3">
        <w:trPr>
          <w:trHeight w:val="617"/>
        </w:trPr>
        <w:tc>
          <w:tcPr>
            <w:tcW w:w="2885" w:type="dxa"/>
          </w:tcPr>
          <w:p w14:paraId="03FE55FC" w14:textId="77777777" w:rsidR="00EE0DCA" w:rsidRPr="00492AF3" w:rsidRDefault="00D433AD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по результатам диагностики профессиональных дефицитов педагогов.</w:t>
            </w:r>
          </w:p>
        </w:tc>
        <w:tc>
          <w:tcPr>
            <w:tcW w:w="3323" w:type="dxa"/>
          </w:tcPr>
          <w:p w14:paraId="4F35649C" w14:textId="77777777" w:rsidR="00EE0DCA" w:rsidRPr="00492AF3" w:rsidRDefault="00D433AD" w:rsidP="00492A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качества преподавания и уровня </w:t>
            </w:r>
            <w:proofErr w:type="spellStart"/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4E619A20" w14:textId="77777777" w:rsidR="00EE0DCA" w:rsidRPr="00492AF3" w:rsidRDefault="00EE0DCA" w:rsidP="00492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629538" w14:textId="77777777" w:rsidR="00EE0DCA" w:rsidRPr="00492AF3" w:rsidRDefault="00CA3742" w:rsidP="00492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433AD" w:rsidRPr="00492AF3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1854" w:type="dxa"/>
          </w:tcPr>
          <w:p w14:paraId="0E0345C9" w14:textId="77777777" w:rsidR="00EE0DCA" w:rsidRPr="00492AF3" w:rsidRDefault="00D433AD" w:rsidP="00492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A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</w:t>
            </w:r>
          </w:p>
          <w:p w14:paraId="2E98EB97" w14:textId="77777777" w:rsidR="00EE0DCA" w:rsidRPr="00492AF3" w:rsidRDefault="00EE0DCA" w:rsidP="00492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499AC9" w14:textId="77777777" w:rsidR="00EE0DCA" w:rsidRDefault="00EE0DCA">
      <w:pPr>
        <w:spacing w:after="160" w:line="25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C3BAFC" w14:textId="77777777" w:rsidR="00EE0DCA" w:rsidRDefault="00EE0DCA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E8FE3C" w14:textId="77777777" w:rsidR="00EE0DCA" w:rsidRDefault="00EE0DCA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EE0DCA" w:rsidSect="00826FA4">
      <w:pgSz w:w="11906" w:h="16838"/>
      <w:pgMar w:top="709" w:right="726" w:bottom="568" w:left="8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0"/>
    <w:family w:val="roman"/>
    <w:notTrueType/>
    <w:pitch w:val="default"/>
  </w:font>
  <w:font w:name="Droid Sans Devanagari"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6D49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D32F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38706982">
    <w:abstractNumId w:val="1"/>
  </w:num>
  <w:num w:numId="2" w16cid:durableId="41020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 w:grammar="clean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CA"/>
    <w:rsid w:val="00492AF3"/>
    <w:rsid w:val="007C6D52"/>
    <w:rsid w:val="00826FA4"/>
    <w:rsid w:val="008C7C81"/>
    <w:rsid w:val="00CA3742"/>
    <w:rsid w:val="00D433AD"/>
    <w:rsid w:val="00EE0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481509"/>
  <w15:chartTrackingRefBased/>
  <w15:docId w15:val="{1993B8A4-7227-B547-A5B0-EBB811AA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FA4"/>
    <w:pPr>
      <w:suppressAutoHyphens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6B2"/>
    <w:rPr>
      <w:color w:val="0000FF"/>
      <w:u w:val="single"/>
    </w:rPr>
  </w:style>
  <w:style w:type="character" w:customStyle="1" w:styleId="6">
    <w:name w:val="Основной текст6"/>
    <w:basedOn w:val="a0"/>
    <w:qFormat/>
    <w:rsid w:val="00A642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sz w:val="20"/>
      <w:szCs w:val="20"/>
      <w:u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642C7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C25BFA"/>
    <w:rPr>
      <w:rFonts w:ascii="Tahoma" w:hAnsi="Tahoma" w:cs="Tahoma"/>
      <w:sz w:val="16"/>
      <w:szCs w:val="16"/>
    </w:rPr>
  </w:style>
  <w:style w:type="character" w:customStyle="1" w:styleId="a7">
    <w:name w:val="Текст примечания Знак"/>
    <w:basedOn w:val="a0"/>
    <w:link w:val="a8"/>
    <w:uiPriority w:val="99"/>
    <w:qFormat/>
    <w:rsid w:val="00315B25"/>
    <w:rPr>
      <w:sz w:val="20"/>
      <w:szCs w:val="20"/>
    </w:rPr>
  </w:style>
  <w:style w:type="paragraph" w:styleId="a9">
    <w:name w:val="Название"/>
    <w:basedOn w:val="a"/>
    <w:next w:val="aa"/>
    <w:qFormat/>
    <w:rsid w:val="00826FA4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a">
    <w:name w:val="Body Text"/>
    <w:basedOn w:val="a"/>
    <w:rsid w:val="00826FA4"/>
    <w:pPr>
      <w:spacing w:after="140"/>
    </w:pPr>
  </w:style>
  <w:style w:type="paragraph" w:styleId="ab">
    <w:name w:val="List"/>
    <w:basedOn w:val="aa"/>
    <w:rsid w:val="00826FA4"/>
    <w:rPr>
      <w:rFonts w:cs="Droid Sans Devanagari"/>
    </w:rPr>
  </w:style>
  <w:style w:type="paragraph" w:styleId="ac">
    <w:name w:val="caption"/>
    <w:basedOn w:val="a"/>
    <w:qFormat/>
    <w:rsid w:val="00826FA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rsid w:val="00826FA4"/>
    <w:pPr>
      <w:suppressLineNumbers/>
    </w:pPr>
    <w:rPr>
      <w:rFonts w:cs="Droid Sans Devanagari"/>
    </w:rPr>
  </w:style>
  <w:style w:type="paragraph" w:customStyle="1" w:styleId="Default">
    <w:name w:val="Default"/>
    <w:qFormat/>
    <w:rsid w:val="000436B2"/>
    <w:pPr>
      <w:suppressAutoHyphens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A642C7"/>
    <w:pPr>
      <w:ind w:left="720"/>
      <w:contextualSpacing/>
    </w:pPr>
  </w:style>
  <w:style w:type="paragraph" w:styleId="af">
    <w:name w:val="Обычный (веб)"/>
    <w:basedOn w:val="a"/>
    <w:uiPriority w:val="99"/>
    <w:unhideWhenUsed/>
    <w:qFormat/>
    <w:rsid w:val="00A642C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C25BF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7"/>
    <w:uiPriority w:val="99"/>
    <w:unhideWhenUsed/>
    <w:qFormat/>
    <w:rsid w:val="00315B25"/>
    <w:pPr>
      <w:spacing w:line="240" w:lineRule="auto"/>
    </w:pPr>
    <w:rPr>
      <w:sz w:val="20"/>
      <w:szCs w:val="20"/>
    </w:rPr>
  </w:style>
  <w:style w:type="numbering" w:customStyle="1" w:styleId="1">
    <w:name w:val="Нет списка1"/>
    <w:uiPriority w:val="99"/>
    <w:semiHidden/>
    <w:unhideWhenUsed/>
    <w:qFormat/>
    <w:rsid w:val="000436B2"/>
  </w:style>
  <w:style w:type="table" w:customStyle="1" w:styleId="10">
    <w:name w:val="Сетка таблицы1"/>
    <w:basedOn w:val="a1"/>
    <w:uiPriority w:val="59"/>
    <w:rsid w:val="000436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uiPriority w:val="59"/>
    <w:rsid w:val="0004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C0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1407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DD8EC-41E2-455C-AAD4-006A474111B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murasakibara-sama@mail.ru</cp:lastModifiedBy>
  <cp:revision>2</cp:revision>
  <cp:lastPrinted>2021-04-27T06:55:00Z</cp:lastPrinted>
  <dcterms:created xsi:type="dcterms:W3CDTF">2024-12-20T07:56:00Z</dcterms:created>
  <dcterms:modified xsi:type="dcterms:W3CDTF">2024-12-20T07:56:00Z</dcterms:modified>
  <dc:language>ru-RU</dc:language>
</cp:coreProperties>
</file>